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ADCA6" w14:textId="77777777" w:rsidR="00E75EB2" w:rsidRDefault="00E75EB2" w:rsidP="00E75EB2">
      <w:pPr>
        <w:spacing w:line="360" w:lineRule="auto"/>
        <w:rPr>
          <w:sz w:val="22"/>
          <w:szCs w:val="22"/>
        </w:rPr>
      </w:pPr>
    </w:p>
    <w:p w14:paraId="517F8BEB" w14:textId="1583654C" w:rsidR="00E75EB2" w:rsidRPr="001D621E" w:rsidRDefault="00E75EB2" w:rsidP="00E75EB2">
      <w:pPr>
        <w:pStyle w:val="MMKopfzeile"/>
        <w:rPr>
          <w:color w:val="6E6B60"/>
        </w:rPr>
      </w:pPr>
      <w:r w:rsidRPr="001D621E">
        <w:rPr>
          <w:color w:val="6E6B60"/>
        </w:rPr>
        <w:t>S</w:t>
      </w:r>
      <w:r w:rsidR="00F81FCB">
        <w:rPr>
          <w:color w:val="6E6B60"/>
        </w:rPr>
        <w:t>alzburg</w:t>
      </w:r>
      <w:r w:rsidRPr="001D621E">
        <w:rPr>
          <w:color w:val="6E6B60"/>
        </w:rPr>
        <w:t xml:space="preserve">,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r w:rsidR="00F81FCB">
        <w:rPr>
          <w:noProof/>
          <w:color w:val="6E6B60"/>
        </w:rPr>
        <w:t>27.</w:t>
      </w:r>
      <w:r w:rsidR="005A4983">
        <w:rPr>
          <w:noProof/>
          <w:color w:val="6E6B60"/>
        </w:rPr>
        <w:t xml:space="preserve"> </w:t>
      </w:r>
      <w:r w:rsidR="00F81FCB">
        <w:rPr>
          <w:noProof/>
          <w:color w:val="6E6B60"/>
        </w:rPr>
        <w:t>Februar</w:t>
      </w:r>
      <w:r w:rsidR="005A4983">
        <w:rPr>
          <w:noProof/>
          <w:color w:val="6E6B60"/>
        </w:rPr>
        <w:t xml:space="preserve"> 202</w:t>
      </w:r>
      <w:r w:rsidR="00F81FCB">
        <w:rPr>
          <w:noProof/>
          <w:color w:val="6E6B60"/>
        </w:rPr>
        <w:t>5</w:t>
      </w:r>
      <w:r w:rsidR="003761FC" w:rsidRPr="001D621E">
        <w:rPr>
          <w:color w:val="6E6B60"/>
        </w:rPr>
        <w:fldChar w:fldCharType="end"/>
      </w:r>
    </w:p>
    <w:p w14:paraId="25279861" w14:textId="7D1362B6" w:rsidR="00E75EB2" w:rsidRPr="00104375" w:rsidRDefault="00E75EB2" w:rsidP="00104375">
      <w:pPr>
        <w:pStyle w:val="MMKopfzeile"/>
        <w:rPr>
          <w:color w:val="6E6B60"/>
        </w:rPr>
      </w:pPr>
      <w:r w:rsidRPr="001D621E">
        <w:rPr>
          <w:color w:val="6E6B60"/>
        </w:rPr>
        <w:t>Medienmitteilung</w:t>
      </w:r>
      <w:r w:rsidR="00084214">
        <w:rPr>
          <w:color w:val="6E6B60"/>
        </w:rPr>
        <w:t xml:space="preserve">: </w:t>
      </w:r>
      <w:r w:rsidR="00D31ED4">
        <w:rPr>
          <w:color w:val="6E6B60"/>
        </w:rPr>
        <w:t>«</w:t>
      </w:r>
      <w:proofErr w:type="spellStart"/>
      <w:proofErr w:type="gramStart"/>
      <w:r w:rsidR="00D31ED4">
        <w:rPr>
          <w:color w:val="6E6B60"/>
        </w:rPr>
        <w:t>Ground:breaker</w:t>
      </w:r>
      <w:proofErr w:type="spellEnd"/>
      <w:proofErr w:type="gramEnd"/>
      <w:r w:rsidR="00D31ED4">
        <w:rPr>
          <w:color w:val="6E6B60"/>
        </w:rPr>
        <w:t xml:space="preserve"> Award» für</w:t>
      </w:r>
      <w:r w:rsidR="00084214">
        <w:rPr>
          <w:color w:val="6E6B60"/>
        </w:rPr>
        <w:t xml:space="preserve"> Entsiegelungsprojekte im Alpenraum</w:t>
      </w:r>
    </w:p>
    <w:p w14:paraId="6A3AA07A" w14:textId="6C337719" w:rsidR="00D219AB" w:rsidRDefault="000E3CF0" w:rsidP="00D219AB">
      <w:pPr>
        <w:pStyle w:val="MMTitel"/>
        <w:rPr>
          <w:color w:val="A2BF2F"/>
        </w:rPr>
      </w:pPr>
      <w:r>
        <w:rPr>
          <w:color w:val="A2BF2F"/>
        </w:rPr>
        <w:t>Aufbruchstimmung</w:t>
      </w:r>
      <w:r w:rsidR="002D52C6">
        <w:rPr>
          <w:color w:val="A2BF2F"/>
        </w:rPr>
        <w:t xml:space="preserve"> für </w:t>
      </w:r>
      <w:proofErr w:type="spellStart"/>
      <w:proofErr w:type="gramStart"/>
      <w:r w:rsidR="00084214">
        <w:rPr>
          <w:color w:val="A2BF2F"/>
        </w:rPr>
        <w:t>Ground:breake</w:t>
      </w:r>
      <w:r w:rsidR="002D52C6">
        <w:rPr>
          <w:color w:val="A2BF2F"/>
        </w:rPr>
        <w:t>r</w:t>
      </w:r>
      <w:proofErr w:type="spellEnd"/>
      <w:proofErr w:type="gramEnd"/>
    </w:p>
    <w:p w14:paraId="082B6688" w14:textId="16221C16" w:rsidR="007E7445" w:rsidRPr="000E3CF0" w:rsidRDefault="00E77A19" w:rsidP="000E3CF0">
      <w:pPr>
        <w:pStyle w:val="MMLead"/>
      </w:pPr>
      <w:r w:rsidRPr="002D52C6">
        <w:t xml:space="preserve">Böden entsiegeln und aufwerten: </w:t>
      </w:r>
      <w:r w:rsidR="002D52C6">
        <w:t>Drei Gewinner</w:t>
      </w:r>
      <w:r w:rsidR="00044073">
        <w:t>projekte</w:t>
      </w:r>
      <w:r w:rsidR="002D52C6">
        <w:t xml:space="preserve"> </w:t>
      </w:r>
      <w:r w:rsidR="00044073">
        <w:t xml:space="preserve">erhielten </w:t>
      </w:r>
      <w:r w:rsidR="00044073" w:rsidRPr="002D52C6">
        <w:t xml:space="preserve">am 27. Februar 2025 </w:t>
      </w:r>
      <w:r w:rsidR="002D52C6">
        <w:t>in Salzburg den</w:t>
      </w:r>
      <w:r w:rsidRPr="002D52C6">
        <w:t xml:space="preserve"> </w:t>
      </w:r>
      <w:r w:rsidR="00044073">
        <w:t xml:space="preserve">von der CIPRA </w:t>
      </w:r>
      <w:r w:rsidRPr="002D52C6">
        <w:t>alpenweit</w:t>
      </w:r>
      <w:r w:rsidR="002D52C6">
        <w:t xml:space="preserve"> ausgeschriebenen</w:t>
      </w:r>
      <w:r w:rsidRPr="002D52C6">
        <w:t xml:space="preserve"> «</w:t>
      </w:r>
      <w:proofErr w:type="spellStart"/>
      <w:proofErr w:type="gramStart"/>
      <w:r w:rsidRPr="002D52C6">
        <w:t>Ground:breaker</w:t>
      </w:r>
      <w:proofErr w:type="spellEnd"/>
      <w:proofErr w:type="gramEnd"/>
      <w:r w:rsidRPr="002D52C6">
        <w:t xml:space="preserve"> Award»</w:t>
      </w:r>
      <w:r w:rsidR="002D52C6">
        <w:t xml:space="preserve">. </w:t>
      </w:r>
      <w:r w:rsidR="00044073">
        <w:t xml:space="preserve">Der erste Platz ging an eine private Initiative in der Schweiz, die Plätze zwei und drei </w:t>
      </w:r>
      <w:r w:rsidR="0038131D">
        <w:t xml:space="preserve">nach </w:t>
      </w:r>
      <w:r w:rsidR="00044073">
        <w:t>Österreich</w:t>
      </w:r>
      <w:r w:rsidR="00895BC8">
        <w:t xml:space="preserve"> und Italien</w:t>
      </w:r>
      <w:r w:rsidR="00044073">
        <w:t>.</w:t>
      </w:r>
    </w:p>
    <w:p w14:paraId="559ED945" w14:textId="0702011C" w:rsidR="007E7445" w:rsidRDefault="007E7445" w:rsidP="001402E5">
      <w:pPr>
        <w:pStyle w:val="MMText"/>
      </w:pPr>
      <w:r>
        <w:t xml:space="preserve">Ziel des Wettbewerbes war es, gute Praxisbeispiele für </w:t>
      </w:r>
      <w:r w:rsidR="00D31ED4">
        <w:t xml:space="preserve">Massnahmen zur </w:t>
      </w:r>
      <w:r>
        <w:t xml:space="preserve">Entsiegelung und </w:t>
      </w:r>
      <w:r w:rsidRPr="00A45464">
        <w:t xml:space="preserve">Bodenverbesserung </w:t>
      </w:r>
      <w:r>
        <w:t xml:space="preserve">in </w:t>
      </w:r>
      <w:r w:rsidR="00D31ED4">
        <w:t>urbanen</w:t>
      </w:r>
      <w:r>
        <w:t xml:space="preserve"> Gebieten im Alpenraum zu sammeln. Bewerben konnten sich Gemeinden, </w:t>
      </w:r>
      <w:r w:rsidR="00D31ED4">
        <w:t>Privatpersonen, Vereine und</w:t>
      </w:r>
      <w:r>
        <w:t xml:space="preserve"> Unternehmen</w:t>
      </w:r>
      <w:r w:rsidR="00D31ED4">
        <w:t>.</w:t>
      </w:r>
      <w:r w:rsidR="00D31ED4" w:rsidRPr="00D31ED4">
        <w:t xml:space="preserve"> </w:t>
      </w:r>
      <w:r w:rsidR="00D31ED4">
        <w:t>A</w:t>
      </w:r>
      <w:r w:rsidR="00D31ED4" w:rsidRPr="00DB0864">
        <w:t>nhand von Kriterien wie Biodiversität, Klimawandelanpassung und Soziales</w:t>
      </w:r>
      <w:r w:rsidR="00D31ED4">
        <w:t xml:space="preserve"> wählte eine</w:t>
      </w:r>
      <w:r w:rsidR="00D31ED4" w:rsidRPr="00DB0864">
        <w:t xml:space="preserve"> </w:t>
      </w:r>
      <w:r w:rsidR="00D31ED4">
        <w:t xml:space="preserve">internationale </w:t>
      </w:r>
      <w:r w:rsidR="00D31ED4" w:rsidRPr="00DB0864">
        <w:t>Fachjury</w:t>
      </w:r>
      <w:r w:rsidR="00D31ED4">
        <w:t xml:space="preserve"> aus insgesamt </w:t>
      </w:r>
      <w:r w:rsidR="00D31ED4" w:rsidRPr="00DB0864">
        <w:t>45 Einreichungen</w:t>
      </w:r>
      <w:r w:rsidR="00D31ED4">
        <w:t xml:space="preserve"> die drei besten aus.</w:t>
      </w:r>
      <w:r w:rsidR="00AA6041">
        <w:t xml:space="preserve"> </w:t>
      </w:r>
      <w:r w:rsidR="000C5EBA">
        <w:t>Die Gewinner erhielten</w:t>
      </w:r>
      <w:r w:rsidR="001D1205">
        <w:t xml:space="preserve"> </w:t>
      </w:r>
      <w:r w:rsidR="00F52DCF">
        <w:t>hand</w:t>
      </w:r>
      <w:r w:rsidR="000C5EBA">
        <w:t xml:space="preserve">gefertigte </w:t>
      </w:r>
      <w:proofErr w:type="spellStart"/>
      <w:r w:rsidR="001D1205">
        <w:t>Dorodango</w:t>
      </w:r>
      <w:proofErr w:type="spellEnd"/>
      <w:r w:rsidR="001D1205">
        <w:t>-</w:t>
      </w:r>
      <w:r w:rsidR="000C5EBA">
        <w:t xml:space="preserve">Trophäen </w:t>
      </w:r>
      <w:r w:rsidR="00F52DCF">
        <w:t xml:space="preserve">aus Lehm </w:t>
      </w:r>
      <w:r w:rsidR="000C5EBA">
        <w:t xml:space="preserve">und </w:t>
      </w:r>
      <w:r w:rsidR="00F52DCF">
        <w:t xml:space="preserve">ein </w:t>
      </w:r>
      <w:r w:rsidR="000C5EBA">
        <w:t xml:space="preserve">Preisgeld von </w:t>
      </w:r>
      <w:r w:rsidR="00F52DCF">
        <w:t xml:space="preserve">insgesamt </w:t>
      </w:r>
      <w:r w:rsidR="000C5EBA">
        <w:t xml:space="preserve">4500 </w:t>
      </w:r>
      <w:r w:rsidR="00F52DCF">
        <w:t>Euro.</w:t>
      </w:r>
      <w:r w:rsidR="00F52DCF">
        <w:br/>
      </w:r>
    </w:p>
    <w:p w14:paraId="70CF0383" w14:textId="60474ED6" w:rsidR="007E7445" w:rsidRPr="00CA50A2" w:rsidRDefault="007E7445" w:rsidP="00760F49">
      <w:pPr>
        <w:pStyle w:val="MMText"/>
        <w:rPr>
          <w:b/>
        </w:rPr>
      </w:pPr>
      <w:r w:rsidRPr="00CA50A2">
        <w:rPr>
          <w:b/>
        </w:rPr>
        <w:t>Vom Parkplatz zum Naturparadies</w:t>
      </w:r>
    </w:p>
    <w:p w14:paraId="4EAAC52F" w14:textId="5C670B84" w:rsidR="001402E5" w:rsidRDefault="001402E5" w:rsidP="001402E5">
      <w:pPr>
        <w:pStyle w:val="MMText"/>
      </w:pPr>
      <w:r>
        <w:t xml:space="preserve">Der erste Platz </w:t>
      </w:r>
      <w:r w:rsidR="00522550">
        <w:t xml:space="preserve">ging </w:t>
      </w:r>
      <w:r>
        <w:t xml:space="preserve">an Familie Murer in Hubersdorf/CH. Diese private Initiative zeigt auf, wie durch Entsiegelung eines 600 Quadratmeter grossen, leblosen Parkplatzes ein Naturparadies entstehen kann. </w:t>
      </w:r>
      <w:r w:rsidR="00AA6041">
        <w:t>Ein</w:t>
      </w:r>
      <w:r w:rsidR="00D53A99">
        <w:t xml:space="preserve"> Bagge</w:t>
      </w:r>
      <w:r w:rsidR="00AA6041">
        <w:t>r</w:t>
      </w:r>
      <w:r w:rsidR="00D53A99">
        <w:t xml:space="preserve"> </w:t>
      </w:r>
      <w:r w:rsidR="00AA6041">
        <w:t>entfernte den</w:t>
      </w:r>
      <w:r w:rsidR="00D53A99">
        <w:t xml:space="preserve"> Asphalt</w:t>
      </w:r>
      <w:r w:rsidR="00AA6041">
        <w:t>, die Familie legte einen</w:t>
      </w:r>
      <w:r>
        <w:t xml:space="preserve"> </w:t>
      </w:r>
      <w:r w:rsidR="00AA6041">
        <w:t>Naturgarten an – mit einem grossen Teich,</w:t>
      </w:r>
      <w:r>
        <w:t xml:space="preserve"> heimische</w:t>
      </w:r>
      <w:r w:rsidR="00AA6041">
        <w:t>n</w:t>
      </w:r>
      <w:r>
        <w:t xml:space="preserve"> Gehölze</w:t>
      </w:r>
      <w:r w:rsidR="00DB7F1F">
        <w:t>n</w:t>
      </w:r>
      <w:r>
        <w:t xml:space="preserve"> und diverse</w:t>
      </w:r>
      <w:r w:rsidR="00AA6041">
        <w:t>n</w:t>
      </w:r>
      <w:r>
        <w:t xml:space="preserve"> Kleinbiotope</w:t>
      </w:r>
      <w:r w:rsidR="00AA6041">
        <w:t xml:space="preserve">n. Der Garten bietet </w:t>
      </w:r>
      <w:r>
        <w:t xml:space="preserve">vielfältige Lebensräume, etwa für Amphibien, Insekten, Reptilien oder Vögel. </w:t>
      </w:r>
      <w:r w:rsidRPr="00395E57">
        <w:t>«</w:t>
      </w:r>
      <w:r w:rsidRPr="00395E57">
        <w:rPr>
          <w:lang w:val="de-DE"/>
        </w:rPr>
        <w:t>Die Natur selbst hat uns inspiriert</w:t>
      </w:r>
      <w:r w:rsidR="00522550">
        <w:rPr>
          <w:lang w:val="de-DE"/>
        </w:rPr>
        <w:t>,</w:t>
      </w:r>
      <w:r w:rsidRPr="00395E57">
        <w:rPr>
          <w:lang w:val="de-DE"/>
        </w:rPr>
        <w:t xml:space="preserve"> aus dem alten Parkplatz ein Naturparadies zu machen</w:t>
      </w:r>
      <w:r w:rsidR="00522550">
        <w:rPr>
          <w:lang w:val="de-DE"/>
        </w:rPr>
        <w:t>. D</w:t>
      </w:r>
      <w:r w:rsidRPr="00395E57">
        <w:rPr>
          <w:lang w:val="de-DE"/>
        </w:rPr>
        <w:t>er Natur etwas zurückzugeben und nicht immer nur zu nehmen ist sehr erfüllend und liegt uns am Herzen</w:t>
      </w:r>
      <w:r w:rsidRPr="00395E57">
        <w:t>»</w:t>
      </w:r>
      <w:r w:rsidR="00522550">
        <w:t>,</w:t>
      </w:r>
      <w:r>
        <w:t xml:space="preserve"> schildert Christin</w:t>
      </w:r>
      <w:r w:rsidR="002B0637">
        <w:t>e</w:t>
      </w:r>
      <w:r>
        <w:t xml:space="preserve"> Murer. Gleichzeitig erhöht der Garten die Lebensqualität und das Bewusstsein über die </w:t>
      </w:r>
      <w:r w:rsidR="00AF349E">
        <w:t>Bedeutung</w:t>
      </w:r>
      <w:r>
        <w:t xml:space="preserve"> naturnaher Flächen.</w:t>
      </w:r>
    </w:p>
    <w:p w14:paraId="0A0A1FAE" w14:textId="7A45EB6D" w:rsidR="001402E5" w:rsidRDefault="001402E5" w:rsidP="00760F49">
      <w:pPr>
        <w:pStyle w:val="MMText"/>
      </w:pPr>
    </w:p>
    <w:p w14:paraId="02358534" w14:textId="2D4A8458" w:rsidR="00E77A19" w:rsidRPr="00E77A19" w:rsidRDefault="00E77A19" w:rsidP="00760F49">
      <w:pPr>
        <w:pStyle w:val="MMText"/>
        <w:rPr>
          <w:b/>
        </w:rPr>
      </w:pPr>
      <w:r w:rsidRPr="00E77A19">
        <w:rPr>
          <w:b/>
        </w:rPr>
        <w:t>Boden verbessern und Obst geniessen</w:t>
      </w:r>
    </w:p>
    <w:p w14:paraId="160CE0EB" w14:textId="6C1EB1B2" w:rsidR="00732972" w:rsidRPr="000A6AD0" w:rsidRDefault="00550A27" w:rsidP="000A6AD0">
      <w:pPr>
        <w:pStyle w:val="MMText"/>
      </w:pPr>
      <w:bookmarkStart w:id="0" w:name="_Hlk190778799"/>
      <w:r>
        <w:t>Das zweitplatzierte Projekt des Vereins Bodenfreiheit in Lochau/A</w:t>
      </w:r>
      <w:r w:rsidR="00D6588F">
        <w:t xml:space="preserve"> begrünte eine</w:t>
      </w:r>
      <w:r w:rsidR="00D6588F" w:rsidRPr="000A6AD0">
        <w:t xml:space="preserve"> </w:t>
      </w:r>
      <w:r w:rsidR="000A6AD0" w:rsidRPr="000A6AD0">
        <w:t xml:space="preserve">durch Bauarbeiten verdichtete und degradierte Fläche von 635 Quadratmetern in einem Wohngebiet. </w:t>
      </w:r>
      <w:r w:rsidR="00D6588F" w:rsidRPr="000A6AD0">
        <w:t>Da</w:t>
      </w:r>
      <w:r w:rsidR="00D6588F">
        <w:t>bei</w:t>
      </w:r>
      <w:r w:rsidR="00D6588F" w:rsidRPr="000A6AD0">
        <w:t xml:space="preserve"> </w:t>
      </w:r>
      <w:r w:rsidR="00AA6041">
        <w:t>halfen auch «Heukartoffeln», eine Methode der Permakultur</w:t>
      </w:r>
      <w:r w:rsidR="000A6AD0" w:rsidRPr="000A6AD0">
        <w:t>: Kartoffeln w</w:t>
      </w:r>
      <w:r w:rsidR="00AA6041">
        <w:t>e</w:t>
      </w:r>
      <w:r w:rsidR="000A6AD0" w:rsidRPr="000A6AD0">
        <w:t>rden mit Heu bedeckt, wachsen im Dunkel</w:t>
      </w:r>
      <w:r w:rsidR="008F7C23">
        <w:t>n, wurzeln tief</w:t>
      </w:r>
      <w:r w:rsidR="000A6AD0" w:rsidRPr="000A6AD0">
        <w:t xml:space="preserve"> und </w:t>
      </w:r>
      <w:r w:rsidR="00D6588F">
        <w:t xml:space="preserve">lockern </w:t>
      </w:r>
      <w:r w:rsidR="008F7C23">
        <w:t xml:space="preserve">so </w:t>
      </w:r>
      <w:r w:rsidR="00D6588F">
        <w:t>den Boden</w:t>
      </w:r>
      <w:r w:rsidR="000A6AD0" w:rsidRPr="000A6AD0">
        <w:t xml:space="preserve">. </w:t>
      </w:r>
      <w:r w:rsidR="000E3CF0">
        <w:t>E</w:t>
      </w:r>
      <w:r w:rsidR="000A6AD0" w:rsidRPr="000A6AD0">
        <w:t xml:space="preserve">in Bagger </w:t>
      </w:r>
      <w:r w:rsidR="000E3CF0">
        <w:t xml:space="preserve">entfernte </w:t>
      </w:r>
      <w:r w:rsidR="000A6AD0" w:rsidRPr="000A6AD0">
        <w:t xml:space="preserve">ehemalige Baustellentrassen. </w:t>
      </w:r>
      <w:r w:rsidR="00C84D58">
        <w:t>Auf der Fläche</w:t>
      </w:r>
      <w:r w:rsidR="00D53A99">
        <w:t xml:space="preserve"> wachsen</w:t>
      </w:r>
      <w:r w:rsidR="000A6AD0" w:rsidRPr="000A6AD0">
        <w:t xml:space="preserve"> nun heimische</w:t>
      </w:r>
      <w:r w:rsidR="00D53A99">
        <w:t>, allgemein zugängliche</w:t>
      </w:r>
      <w:r w:rsidR="000A6AD0" w:rsidRPr="000A6AD0">
        <w:t xml:space="preserve"> Obstbäume</w:t>
      </w:r>
      <w:r w:rsidR="00611E1B">
        <w:t xml:space="preserve">. </w:t>
      </w:r>
      <w:r w:rsidR="00D53A99">
        <w:t xml:space="preserve">Unter fachkundiger Anleitung halfen Vereinsmitglieder und </w:t>
      </w:r>
      <w:proofErr w:type="spellStart"/>
      <w:proofErr w:type="gramStart"/>
      <w:r w:rsidR="00D53A99" w:rsidRPr="000A6AD0">
        <w:t>Anwohner:innen</w:t>
      </w:r>
      <w:proofErr w:type="spellEnd"/>
      <w:proofErr w:type="gramEnd"/>
      <w:r w:rsidR="00D53A99" w:rsidRPr="000A6AD0">
        <w:t xml:space="preserve"> </w:t>
      </w:r>
      <w:r w:rsidR="00D53A99">
        <w:t>aller Generationen mit</w:t>
      </w:r>
      <w:r w:rsidR="000A6AD0" w:rsidRPr="000A6AD0">
        <w:t xml:space="preserve">. </w:t>
      </w:r>
      <w:r w:rsidR="000A6AD0">
        <w:t xml:space="preserve">Besonders beeindruckend </w:t>
      </w:r>
      <w:r w:rsidR="00D53A99">
        <w:t xml:space="preserve">sei </w:t>
      </w:r>
      <w:r w:rsidR="000A6AD0">
        <w:t xml:space="preserve">die </w:t>
      </w:r>
      <w:r w:rsidR="000A6AD0" w:rsidRPr="000A6AD0">
        <w:t>sichtbare Reduktion der Staunässe</w:t>
      </w:r>
      <w:r w:rsidR="00D53A99">
        <w:t xml:space="preserve">, </w:t>
      </w:r>
      <w:r w:rsidR="000E3CF0">
        <w:lastRenderedPageBreak/>
        <w:t>erklärt Bodenfreiheit-</w:t>
      </w:r>
      <w:r w:rsidR="000E3CF0" w:rsidRPr="000A6AD0">
        <w:t>Geschäftsführeri</w:t>
      </w:r>
      <w:r w:rsidR="000E3CF0">
        <w:t xml:space="preserve">n </w:t>
      </w:r>
      <w:r w:rsidR="00D53A99" w:rsidRPr="000A6AD0">
        <w:t>Kerstin Riedmann</w:t>
      </w:r>
      <w:r w:rsidR="000A6AD0" w:rsidRPr="000A6AD0">
        <w:t xml:space="preserve">: </w:t>
      </w:r>
      <w:r w:rsidR="000A6AD0" w:rsidRPr="00395E57">
        <w:t>«</w:t>
      </w:r>
      <w:bookmarkStart w:id="1" w:name="_Hlk190847842"/>
      <w:r w:rsidR="000A6AD0" w:rsidRPr="00395E57">
        <w:t>Der Boden kann wieder mehr Wasser aufnehmen und ableiten. Das ist im Hinblick auf vermehrte</w:t>
      </w:r>
      <w:r w:rsidR="00522550">
        <w:t>n Starkregen</w:t>
      </w:r>
      <w:r w:rsidR="000A6AD0" w:rsidRPr="00395E57">
        <w:t xml:space="preserve"> eine wichtige Veränderung und zeigt, dass sich </w:t>
      </w:r>
      <w:r w:rsidR="00522550" w:rsidRPr="00395E57">
        <w:t>Bodenverbesserungsma</w:t>
      </w:r>
      <w:r w:rsidR="00522550">
        <w:t>ss</w:t>
      </w:r>
      <w:r w:rsidR="00522550" w:rsidRPr="00395E57">
        <w:t xml:space="preserve">nahmen </w:t>
      </w:r>
      <w:r w:rsidR="000A6AD0" w:rsidRPr="00395E57">
        <w:t>lohnen»</w:t>
      </w:r>
      <w:r w:rsidR="00D53A99">
        <w:t>.</w:t>
      </w:r>
      <w:bookmarkEnd w:id="1"/>
    </w:p>
    <w:bookmarkEnd w:id="0"/>
    <w:p w14:paraId="1D9271D9" w14:textId="77777777" w:rsidR="00732972" w:rsidRPr="00732972" w:rsidRDefault="00732972" w:rsidP="00760F49">
      <w:pPr>
        <w:pStyle w:val="MMText"/>
        <w:rPr>
          <w:highlight w:val="yellow"/>
        </w:rPr>
      </w:pPr>
    </w:p>
    <w:p w14:paraId="780A9125" w14:textId="3795052D" w:rsidR="00640062" w:rsidRPr="00732972" w:rsidRDefault="00760F49" w:rsidP="00760F49">
      <w:pPr>
        <w:pStyle w:val="MMText"/>
      </w:pPr>
      <w:r w:rsidRPr="00760F49">
        <w:rPr>
          <w:b/>
        </w:rPr>
        <w:t xml:space="preserve">Ein </w:t>
      </w:r>
      <w:r w:rsidR="00732972" w:rsidRPr="00760F49">
        <w:rPr>
          <w:b/>
        </w:rPr>
        <w:t>Ort der Begegnung</w:t>
      </w:r>
      <w:r w:rsidR="00732972" w:rsidRPr="00732972">
        <w:t xml:space="preserve"> </w:t>
      </w:r>
    </w:p>
    <w:p w14:paraId="05B6D232" w14:textId="087C1883" w:rsidR="007E7445" w:rsidRDefault="00063711" w:rsidP="00760F49">
      <w:pPr>
        <w:pStyle w:val="MMText"/>
      </w:pPr>
      <w:bookmarkStart w:id="2" w:name="_Hlk190779302"/>
      <w:r>
        <w:t xml:space="preserve">Das drittplatzierte Projekt </w:t>
      </w:r>
      <w:r w:rsidR="005D19BE">
        <w:t>der</w:t>
      </w:r>
      <w:r w:rsidR="00D53A99">
        <w:t xml:space="preserve"> </w:t>
      </w:r>
      <w:r w:rsidR="005D19BE">
        <w:t>Stadtgemeinde Bruneck/I</w:t>
      </w:r>
      <w:r>
        <w:t xml:space="preserve"> entsiegelte </w:t>
      </w:r>
      <w:r w:rsidR="00D53A99">
        <w:t xml:space="preserve">einen </w:t>
      </w:r>
      <w:r w:rsidR="008F7C23">
        <w:t>1</w:t>
      </w:r>
      <w:r w:rsidR="000E3CF0" w:rsidRPr="002D52C6">
        <w:t>’</w:t>
      </w:r>
      <w:r w:rsidR="008F7C23">
        <w:t xml:space="preserve">800 Quadratmeter grossen, </w:t>
      </w:r>
      <w:r w:rsidR="00D53A99">
        <w:t>ehemaligen Busbahnhof</w:t>
      </w:r>
      <w:r w:rsidR="008F7C23">
        <w:t xml:space="preserve">. Die </w:t>
      </w:r>
      <w:r w:rsidR="005D19BE">
        <w:t xml:space="preserve">graue </w:t>
      </w:r>
      <w:r w:rsidR="00760F49">
        <w:t>Asphalt</w:t>
      </w:r>
      <w:r w:rsidR="005D19BE">
        <w:t xml:space="preserve">wüste </w:t>
      </w:r>
      <w:r w:rsidR="001167BB">
        <w:t xml:space="preserve">wurde </w:t>
      </w:r>
      <w:r w:rsidR="008F7C23">
        <w:t xml:space="preserve">zu </w:t>
      </w:r>
      <w:r w:rsidR="00611E1B">
        <w:t>eine</w:t>
      </w:r>
      <w:r w:rsidR="008F7C23">
        <w:t>r</w:t>
      </w:r>
      <w:r w:rsidR="00611E1B">
        <w:t xml:space="preserve"> </w:t>
      </w:r>
      <w:r w:rsidR="005D19BE">
        <w:t>grüne</w:t>
      </w:r>
      <w:r w:rsidR="000E3CF0">
        <w:t>n</w:t>
      </w:r>
      <w:r w:rsidR="005D19BE">
        <w:t xml:space="preserve"> </w:t>
      </w:r>
      <w:r w:rsidR="00903477">
        <w:t>O</w:t>
      </w:r>
      <w:r w:rsidR="00D94EBC">
        <w:t xml:space="preserve">ase </w:t>
      </w:r>
      <w:r w:rsidR="00903477">
        <w:t xml:space="preserve">der Erholung – </w:t>
      </w:r>
      <w:r w:rsidR="005D19BE">
        <w:t>mit Pergola, Trinkbrunnen, Natursteinmauern</w:t>
      </w:r>
      <w:r w:rsidR="001167BB">
        <w:t xml:space="preserve">, </w:t>
      </w:r>
      <w:r w:rsidR="005D19BE">
        <w:t>Spazierwege</w:t>
      </w:r>
      <w:r w:rsidR="00CE65FE">
        <w:t xml:space="preserve">n </w:t>
      </w:r>
      <w:r w:rsidR="001167BB">
        <w:t>und</w:t>
      </w:r>
      <w:r w:rsidR="00CE65FE">
        <w:t xml:space="preserve"> direktem </w:t>
      </w:r>
      <w:r w:rsidR="00903477">
        <w:t>Infrastruktur-</w:t>
      </w:r>
      <w:r w:rsidR="00CE65FE">
        <w:t xml:space="preserve">Anschluss. </w:t>
      </w:r>
      <w:r w:rsidR="00903477">
        <w:t xml:space="preserve">Der Park ist nun ein frei zugänglicher und generationsübergreifender Treffpunkt. </w:t>
      </w:r>
      <w:proofErr w:type="spellStart"/>
      <w:proofErr w:type="gramStart"/>
      <w:r w:rsidR="00903477">
        <w:t>Bürger:innen</w:t>
      </w:r>
      <w:proofErr w:type="spellEnd"/>
      <w:proofErr w:type="gramEnd"/>
      <w:r w:rsidR="00903477">
        <w:t xml:space="preserve"> konnten sich in einer Arbeitsgruppe für Biodiversität bei der Planung einbringen. Statt h</w:t>
      </w:r>
      <w:r w:rsidR="00903477" w:rsidRPr="004A5675">
        <w:t>erkömmliche</w:t>
      </w:r>
      <w:r w:rsidR="00903477">
        <w:t>m</w:t>
      </w:r>
      <w:r w:rsidR="00903477" w:rsidRPr="004A5675">
        <w:t xml:space="preserve"> Rasen</w:t>
      </w:r>
      <w:r w:rsidR="00903477" w:rsidDel="00903477">
        <w:t xml:space="preserve"> </w:t>
      </w:r>
      <w:r w:rsidR="00903477">
        <w:t>bieten etwa einheimische, mehrjährige Pflanzen und Stauden einen Lebensraum für Kleintiere wie Insekten. Dieser</w:t>
      </w:r>
      <w:r w:rsidR="00CE65FE" w:rsidRPr="00CE65FE">
        <w:t xml:space="preserve"> zentrumsnahe</w:t>
      </w:r>
      <w:r w:rsidR="00116C49">
        <w:t xml:space="preserve"> Ort der </w:t>
      </w:r>
      <w:r w:rsidR="00CE65FE" w:rsidRPr="00CE65FE">
        <w:t>Erholung</w:t>
      </w:r>
      <w:r w:rsidR="00903477">
        <w:t xml:space="preserve"> sei </w:t>
      </w:r>
      <w:r w:rsidR="00116C49">
        <w:t>auch</w:t>
      </w:r>
      <w:r w:rsidR="007E7445">
        <w:t xml:space="preserve"> </w:t>
      </w:r>
      <w:r w:rsidR="00CE65FE" w:rsidRPr="00CE65FE">
        <w:t>wertvoll</w:t>
      </w:r>
      <w:r w:rsidR="007E7445">
        <w:t xml:space="preserve"> </w:t>
      </w:r>
      <w:r w:rsidR="00CE65FE" w:rsidRPr="00CE65FE">
        <w:t>für das Mikroklima</w:t>
      </w:r>
      <w:r w:rsidR="00903477">
        <w:t>, meint</w:t>
      </w:r>
      <w:r w:rsidR="007E7445">
        <w:t xml:space="preserve"> </w:t>
      </w:r>
      <w:r w:rsidR="007E7445" w:rsidRPr="00CE65FE">
        <w:t xml:space="preserve">Johanna Schmiedhofer </w:t>
      </w:r>
      <w:proofErr w:type="spellStart"/>
      <w:r w:rsidR="007E7445" w:rsidRPr="00CE65FE">
        <w:t>Ganthaler</w:t>
      </w:r>
      <w:proofErr w:type="spellEnd"/>
      <w:r w:rsidR="007E7445">
        <w:t>,</w:t>
      </w:r>
      <w:r w:rsidR="007E7445" w:rsidRPr="00CE65FE" w:rsidDel="00116C49">
        <w:t xml:space="preserve"> </w:t>
      </w:r>
      <w:r w:rsidR="007E7445" w:rsidRPr="00CE65FE">
        <w:t>Stadträtin für Umwelt und Nachhaltigkeit</w:t>
      </w:r>
      <w:r w:rsidR="00903477">
        <w:t>:</w:t>
      </w:r>
      <w:r w:rsidR="007E7445">
        <w:t xml:space="preserve"> «</w:t>
      </w:r>
      <w:r w:rsidR="00CE65FE" w:rsidRPr="00CE65FE">
        <w:t>Mit der extensiven Bepflanzung schaffen wir mehr Sensibilität für die Biodiversität in der Stadt. Ich hoffe, dass es künftig in Bruneck auch in privaten Grünanlagen mehr Mut zur Natürlichkeit gibt</w:t>
      </w:r>
      <w:r w:rsidR="007E7445">
        <w:t>.</w:t>
      </w:r>
      <w:r w:rsidR="00CE65FE">
        <w:t>»</w:t>
      </w:r>
    </w:p>
    <w:p w14:paraId="1BC516CF" w14:textId="77777777" w:rsidR="00C22A24" w:rsidRDefault="00C22A24" w:rsidP="00760F49">
      <w:pPr>
        <w:pStyle w:val="MMText"/>
      </w:pPr>
    </w:p>
    <w:p w14:paraId="44792B09" w14:textId="7BECBA64" w:rsidR="002D52C6" w:rsidRPr="002D52C6" w:rsidRDefault="001D1205" w:rsidP="00760F49">
      <w:pPr>
        <w:pStyle w:val="MMText"/>
        <w:rPr>
          <w:b/>
        </w:rPr>
      </w:pPr>
      <w:r w:rsidRPr="001D1205">
        <w:rPr>
          <w:b/>
        </w:rPr>
        <w:t>Das Projekt wird gefördert vom Deutschen Bundesministerium für Umwelt, Naturschutz, nukleare Sicherheit und Verbraucherschutz (BMUV).</w:t>
      </w:r>
      <w:r>
        <w:rPr>
          <w:b/>
        </w:rPr>
        <w:t xml:space="preserve"> </w:t>
      </w:r>
      <w:r w:rsidR="007E7445" w:rsidRPr="002D52C6">
        <w:rPr>
          <w:b/>
        </w:rPr>
        <w:t xml:space="preserve">Alle </w:t>
      </w:r>
      <w:r w:rsidR="00C84D58" w:rsidRPr="002D52C6">
        <w:rPr>
          <w:b/>
        </w:rPr>
        <w:t>Wettbewerbseinreichungen</w:t>
      </w:r>
      <w:r w:rsidR="002D52C6" w:rsidRPr="002D52C6">
        <w:rPr>
          <w:b/>
        </w:rPr>
        <w:t xml:space="preserve">, nähere Informationen zum Projekt sowie ein Entsiegelungs-Handbuch mit Grundlagenwissen und </w:t>
      </w:r>
      <w:r w:rsidR="00164AC1">
        <w:rPr>
          <w:b/>
        </w:rPr>
        <w:t>g</w:t>
      </w:r>
      <w:r w:rsidR="00164AC1" w:rsidRPr="002D52C6">
        <w:rPr>
          <w:b/>
        </w:rPr>
        <w:t xml:space="preserve">uten </w:t>
      </w:r>
      <w:r w:rsidR="002D52C6" w:rsidRPr="002D52C6">
        <w:rPr>
          <w:b/>
        </w:rPr>
        <w:t xml:space="preserve">Beispielen aus dem Alpenraum </w:t>
      </w:r>
      <w:r w:rsidR="00044073" w:rsidRPr="002D52C6">
        <w:rPr>
          <w:b/>
        </w:rPr>
        <w:t>(</w:t>
      </w:r>
      <w:r w:rsidR="00044073">
        <w:rPr>
          <w:b/>
        </w:rPr>
        <w:t>erscheint im März 2025</w:t>
      </w:r>
      <w:r w:rsidR="00044073" w:rsidRPr="002D52C6">
        <w:rPr>
          <w:b/>
        </w:rPr>
        <w:t xml:space="preserve">) </w:t>
      </w:r>
      <w:r w:rsidR="002D52C6" w:rsidRPr="002D52C6">
        <w:rPr>
          <w:b/>
        </w:rPr>
        <w:t xml:space="preserve">sind hier zu finden: </w:t>
      </w:r>
      <w:hyperlink r:id="rId8" w:history="1">
        <w:r w:rsidR="002D52C6" w:rsidRPr="002D52C6">
          <w:rPr>
            <w:rStyle w:val="Hyperlink"/>
            <w:b/>
          </w:rPr>
          <w:t>www.cipra.org/de/ground-breaking</w:t>
        </w:r>
      </w:hyperlink>
      <w:bookmarkStart w:id="3" w:name="_GoBack"/>
      <w:r w:rsidR="002D52C6" w:rsidRPr="002D52C6">
        <w:rPr>
          <w:b/>
        </w:rPr>
        <w:t xml:space="preserve"> </w:t>
      </w:r>
      <w:bookmarkEnd w:id="3"/>
    </w:p>
    <w:bookmarkEnd w:id="2"/>
    <w:p w14:paraId="597FF855" w14:textId="2E0AEFE1" w:rsidR="00E75EB2" w:rsidRDefault="00E75EB2" w:rsidP="00760F49">
      <w:pPr>
        <w:pStyle w:val="MMText"/>
      </w:pPr>
    </w:p>
    <w:p w14:paraId="648EFF85" w14:textId="5DB2DE7B" w:rsidR="00E75EB2" w:rsidRDefault="001D621E" w:rsidP="00760F49">
      <w:pPr>
        <w:pStyle w:val="MMFusszeile"/>
        <w:rPr>
          <w:u w:val="single"/>
        </w:rPr>
      </w:pPr>
      <w:r w:rsidRPr="001D621E">
        <w:t xml:space="preserve">Diese Mitteilung und druckfähige Pressebilder stehen zum Download bereit unter: </w:t>
      </w:r>
      <w:hyperlink r:id="rId9" w:history="1">
        <w:r w:rsidR="00C8273D" w:rsidRPr="00C8273D">
          <w:rPr>
            <w:u w:val="single"/>
          </w:rPr>
          <w:t>www.cipra.org/de/medienmitteilungen</w:t>
        </w:r>
      </w:hyperlink>
      <w:r w:rsidRPr="00C8273D">
        <w:rPr>
          <w:u w:val="single"/>
        </w:rPr>
        <w:t xml:space="preserve">  </w:t>
      </w:r>
    </w:p>
    <w:p w14:paraId="320DEDA0" w14:textId="77777777" w:rsidR="002D52C6" w:rsidRPr="00C8273D" w:rsidRDefault="002D52C6" w:rsidP="00760F49">
      <w:pPr>
        <w:pStyle w:val="MMFusszeile"/>
        <w:rPr>
          <w:u w:val="single"/>
        </w:rPr>
      </w:pPr>
    </w:p>
    <w:p w14:paraId="5CED763E" w14:textId="77777777" w:rsidR="00E75EB2" w:rsidRPr="001D621E" w:rsidRDefault="00E75EB2" w:rsidP="00760F49">
      <w:pPr>
        <w:pStyle w:val="MMFusszeile"/>
      </w:pPr>
      <w:r w:rsidRPr="001D621E">
        <w:t>Rückfragen sind zu richten an:</w:t>
      </w:r>
    </w:p>
    <w:p w14:paraId="1CDE1C11" w14:textId="3E40DD61" w:rsidR="00E75EB2" w:rsidRDefault="00924492" w:rsidP="00760F49">
      <w:pPr>
        <w:pStyle w:val="MMFusszeile"/>
        <w:rPr>
          <w:u w:val="single"/>
        </w:rPr>
      </w:pPr>
      <w:r>
        <w:t xml:space="preserve">Marion Ebster-Kreuzer, </w:t>
      </w:r>
      <w:r>
        <w:rPr>
          <w:lang w:eastAsia="de-CH"/>
        </w:rPr>
        <w:t xml:space="preserve">+423 237 53 53 02, </w:t>
      </w:r>
      <w:r w:rsidR="001D621E">
        <w:t xml:space="preserve"> </w:t>
      </w:r>
      <w:r>
        <w:rPr>
          <w:u w:val="single"/>
        </w:rPr>
        <w:t>marion.ebster@cipra.org</w:t>
      </w:r>
    </w:p>
    <w:p w14:paraId="0FE76F1A" w14:textId="77777777" w:rsidR="001D621E" w:rsidRPr="001D621E" w:rsidRDefault="001D621E" w:rsidP="00760F49">
      <w:pPr>
        <w:pStyle w:val="MMFusszeile"/>
      </w:pPr>
    </w:p>
    <w:p w14:paraId="697E1D30" w14:textId="77777777" w:rsidR="00FF34C5" w:rsidRDefault="00FF34C5" w:rsidP="00FF34C5">
      <w:pPr>
        <w:shd w:val="clear" w:color="auto" w:fill="C0BDB4"/>
        <w:spacing w:line="280" w:lineRule="atLeast"/>
        <w:rPr>
          <w:b/>
          <w:sz w:val="20"/>
          <w:szCs w:val="20"/>
          <w:lang w:val="de-DE"/>
        </w:rPr>
      </w:pPr>
      <w:r w:rsidRPr="00AA3875">
        <w:rPr>
          <w:b/>
          <w:sz w:val="20"/>
          <w:szCs w:val="20"/>
          <w:lang w:val="de-DE"/>
        </w:rPr>
        <w:t xml:space="preserve">CIPRA – für ein gutes Leben in den Alpen </w:t>
      </w:r>
    </w:p>
    <w:p w14:paraId="26329720" w14:textId="77777777" w:rsidR="00FF34C5" w:rsidRPr="001D621E" w:rsidRDefault="00FF34C5" w:rsidP="00FF34C5">
      <w:pPr>
        <w:shd w:val="clear" w:color="auto" w:fill="C0BDB4"/>
        <w:spacing w:line="280" w:lineRule="atLeast"/>
        <w:rPr>
          <w:sz w:val="20"/>
          <w:szCs w:val="20"/>
        </w:rPr>
      </w:pPr>
      <w:r w:rsidRPr="00277A27">
        <w:rPr>
          <w:sz w:val="20"/>
          <w:szCs w:val="20"/>
        </w:rPr>
        <w:t>Die Internationale Alpenschutzkommission CIPRA ist eine gemeinnützige, nichtstaatliche Dachorganisation mit Vertretungen in sieben Alpenländern und einem Mitgliedernetzwerk aus über 100 Vereinen. Die CIPRA arbeitet auf wissenschaftlicher Grundlage mit vielfältiger Kommunikation, politischer Aufklärung und in praxisnahen Projekten für eine nachhaltige Entwicklung. Sie setzt sich für die Erhaltung des Natur- und Kulturerbes, für die Stärkung der regionalen Vielfalt und für gemeinsame Lösungen grenzüberschreitender Herausforderungen im Alpenraum ein</w:t>
      </w:r>
      <w:r>
        <w:rPr>
          <w:sz w:val="20"/>
          <w:szCs w:val="20"/>
        </w:rPr>
        <w:t>.</w:t>
      </w:r>
    </w:p>
    <w:p w14:paraId="7DDC748C" w14:textId="77777777" w:rsidR="00FF34C5" w:rsidRDefault="004E794E" w:rsidP="00FF34C5">
      <w:pPr>
        <w:shd w:val="clear" w:color="auto" w:fill="C0BDB4"/>
        <w:spacing w:after="120" w:line="280" w:lineRule="atLeast"/>
        <w:rPr>
          <w:rStyle w:val="Hyperlink"/>
          <w:sz w:val="20"/>
          <w:szCs w:val="20"/>
        </w:rPr>
      </w:pPr>
      <w:hyperlink r:id="rId10" w:history="1">
        <w:r w:rsidR="00FF34C5" w:rsidRPr="00F81FCB">
          <w:rPr>
            <w:rStyle w:val="Hyperlink"/>
            <w:sz w:val="20"/>
            <w:szCs w:val="20"/>
          </w:rPr>
          <w:t>www.cipra.org</w:t>
        </w:r>
      </w:hyperlink>
    </w:p>
    <w:p w14:paraId="1C0727BC" w14:textId="2315C19C" w:rsidR="002C09AE" w:rsidRPr="00FF34C5" w:rsidRDefault="002C09AE" w:rsidP="00F52DCF">
      <w:pPr>
        <w:spacing w:after="120" w:line="280" w:lineRule="atLeast"/>
        <w:rPr>
          <w:sz w:val="20"/>
          <w:szCs w:val="20"/>
        </w:rPr>
      </w:pPr>
    </w:p>
    <w:sectPr w:rsidR="002C09AE" w:rsidRPr="00FF34C5" w:rsidSect="000E3C6B">
      <w:headerReference w:type="default" r:id="rId11"/>
      <w:footerReference w:type="even" r:id="rId12"/>
      <w:footerReference w:type="default" r:id="rId13"/>
      <w:headerReference w:type="first" r:id="rId14"/>
      <w:footerReference w:type="first" r:id="rId15"/>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4CC2F" w14:textId="77777777" w:rsidR="005A4983" w:rsidRDefault="005A4983">
      <w:r>
        <w:separator/>
      </w:r>
    </w:p>
  </w:endnote>
  <w:endnote w:type="continuationSeparator" w:id="0">
    <w:p w14:paraId="23B8E5E6" w14:textId="77777777" w:rsidR="005A4983" w:rsidRDefault="005A4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Roman">
    <w:charset w:val="00"/>
    <w:family w:val="auto"/>
    <w:pitch w:val="default"/>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NeueLTStd-Lt">
    <w:altName w:val="Malgun Gothic"/>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57BAB" w14:textId="77777777" w:rsidR="00E40386" w:rsidRDefault="00E40386" w:rsidP="00D56B60">
    <w:pPr>
      <w:framePr w:wrap="around" w:vAnchor="text" w:hAnchor="margin" w:y="1"/>
    </w:pPr>
    <w:r>
      <w:fldChar w:fldCharType="begin"/>
    </w:r>
    <w:r>
      <w:instrText xml:space="preserve">PAGE  </w:instrText>
    </w:r>
    <w:r>
      <w:fldChar w:fldCharType="end"/>
    </w:r>
  </w:p>
  <w:p w14:paraId="125607B2"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2AC91"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5A3D7" w14:textId="77777777" w:rsidR="00E40386" w:rsidRPr="00813249" w:rsidRDefault="00E40386" w:rsidP="00BA5D18">
    <w:pPr>
      <w:pStyle w:val="BasicParagraph"/>
      <w:spacing w:line="240" w:lineRule="auto"/>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Internationale Alpenschutzkommission  ·  CIPRA International</w:t>
    </w:r>
  </w:p>
  <w:p w14:paraId="237B4979" w14:textId="77777777"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5</w:t>
    </w:r>
    <w:r w:rsidR="00E40386" w:rsidRPr="003639CB">
      <w:rPr>
        <w:rFonts w:ascii="HelveticaNeueLTStd-Lt" w:hAnsi="HelveticaNeueLTStd-Lt" w:cs="HelveticaNeueLTStd-Lt"/>
        <w:color w:val="65653F"/>
        <w:spacing w:val="6"/>
        <w:sz w:val="16"/>
        <w:szCs w:val="16"/>
      </w:rPr>
      <w:t xml:space="preserve">  ·  9494 Schaan  ·  Liechtenstein  ·  T +423 237 53 53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B7D72" w14:textId="77777777" w:rsidR="005A4983" w:rsidRDefault="005A4983">
      <w:r>
        <w:separator/>
      </w:r>
    </w:p>
  </w:footnote>
  <w:footnote w:type="continuationSeparator" w:id="0">
    <w:p w14:paraId="42A9908A" w14:textId="77777777" w:rsidR="005A4983" w:rsidRDefault="005A4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F4F78" w14:textId="77777777" w:rsidR="00E40386" w:rsidRDefault="00E40386">
    <w:r>
      <w:rPr>
        <w:noProof/>
        <w:lang w:eastAsia="de-CH"/>
      </w:rPr>
      <w:drawing>
        <wp:anchor distT="0" distB="0" distL="114300" distR="114300" simplePos="0" relativeHeight="251664384" behindDoc="1" locked="0" layoutInCell="1" allowOverlap="1" wp14:anchorId="671EE9BE" wp14:editId="27FA1DDA">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131B2" w14:textId="77777777" w:rsidR="00E40386" w:rsidRDefault="00E40386">
    <w:r>
      <w:rPr>
        <w:noProof/>
        <w:lang w:eastAsia="de-CH"/>
      </w:rPr>
      <w:drawing>
        <wp:anchor distT="0" distB="0" distL="114300" distR="114300" simplePos="0" relativeHeight="251663360" behindDoc="1" locked="0" layoutInCell="1" allowOverlap="1" wp14:anchorId="41580964" wp14:editId="696D08F5">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trackRevision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983"/>
    <w:rsid w:val="0002255B"/>
    <w:rsid w:val="00027435"/>
    <w:rsid w:val="00044073"/>
    <w:rsid w:val="00045798"/>
    <w:rsid w:val="0004691B"/>
    <w:rsid w:val="00050F9F"/>
    <w:rsid w:val="00054B21"/>
    <w:rsid w:val="00063711"/>
    <w:rsid w:val="00065831"/>
    <w:rsid w:val="000746D7"/>
    <w:rsid w:val="00084214"/>
    <w:rsid w:val="000A1477"/>
    <w:rsid w:val="000A2483"/>
    <w:rsid w:val="000A6AD0"/>
    <w:rsid w:val="000C5EBA"/>
    <w:rsid w:val="000D09C7"/>
    <w:rsid w:val="000E3C6B"/>
    <w:rsid w:val="000E3CF0"/>
    <w:rsid w:val="000E565E"/>
    <w:rsid w:val="00102054"/>
    <w:rsid w:val="001041DB"/>
    <w:rsid w:val="00104375"/>
    <w:rsid w:val="00104652"/>
    <w:rsid w:val="00105423"/>
    <w:rsid w:val="00114701"/>
    <w:rsid w:val="001167BB"/>
    <w:rsid w:val="00116C49"/>
    <w:rsid w:val="00122A05"/>
    <w:rsid w:val="001402E5"/>
    <w:rsid w:val="00140A4E"/>
    <w:rsid w:val="001578BA"/>
    <w:rsid w:val="00164AC1"/>
    <w:rsid w:val="00172122"/>
    <w:rsid w:val="00176174"/>
    <w:rsid w:val="001A409D"/>
    <w:rsid w:val="001A4ADB"/>
    <w:rsid w:val="001D1205"/>
    <w:rsid w:val="001D3169"/>
    <w:rsid w:val="001D621E"/>
    <w:rsid w:val="001E3D2D"/>
    <w:rsid w:val="001F326A"/>
    <w:rsid w:val="001F4393"/>
    <w:rsid w:val="001F739E"/>
    <w:rsid w:val="00216CFB"/>
    <w:rsid w:val="002207AB"/>
    <w:rsid w:val="0023153A"/>
    <w:rsid w:val="00233E32"/>
    <w:rsid w:val="00257403"/>
    <w:rsid w:val="00270E7D"/>
    <w:rsid w:val="002763DA"/>
    <w:rsid w:val="0027643E"/>
    <w:rsid w:val="00277A27"/>
    <w:rsid w:val="0028641B"/>
    <w:rsid w:val="002B0637"/>
    <w:rsid w:val="002C09AE"/>
    <w:rsid w:val="002D52C6"/>
    <w:rsid w:val="002D5C89"/>
    <w:rsid w:val="002D5D20"/>
    <w:rsid w:val="002D6541"/>
    <w:rsid w:val="00302729"/>
    <w:rsid w:val="003303FB"/>
    <w:rsid w:val="00344C5B"/>
    <w:rsid w:val="00353D4C"/>
    <w:rsid w:val="00360AAB"/>
    <w:rsid w:val="00362DF7"/>
    <w:rsid w:val="003639CB"/>
    <w:rsid w:val="003641DD"/>
    <w:rsid w:val="003761FC"/>
    <w:rsid w:val="0038131D"/>
    <w:rsid w:val="00382449"/>
    <w:rsid w:val="00395E57"/>
    <w:rsid w:val="003C31B8"/>
    <w:rsid w:val="003C7913"/>
    <w:rsid w:val="0040247E"/>
    <w:rsid w:val="00462118"/>
    <w:rsid w:val="00476BBF"/>
    <w:rsid w:val="004A5675"/>
    <w:rsid w:val="004A58A3"/>
    <w:rsid w:val="004C561E"/>
    <w:rsid w:val="004E53E0"/>
    <w:rsid w:val="004E794E"/>
    <w:rsid w:val="004F1979"/>
    <w:rsid w:val="00502650"/>
    <w:rsid w:val="00507ED5"/>
    <w:rsid w:val="00510A54"/>
    <w:rsid w:val="00512335"/>
    <w:rsid w:val="00522550"/>
    <w:rsid w:val="00532E67"/>
    <w:rsid w:val="00533351"/>
    <w:rsid w:val="00550A27"/>
    <w:rsid w:val="00551942"/>
    <w:rsid w:val="005647A4"/>
    <w:rsid w:val="00565268"/>
    <w:rsid w:val="005A4983"/>
    <w:rsid w:val="005B14B9"/>
    <w:rsid w:val="005C4615"/>
    <w:rsid w:val="005D19BE"/>
    <w:rsid w:val="005F0F9B"/>
    <w:rsid w:val="006079CA"/>
    <w:rsid w:val="00611E1B"/>
    <w:rsid w:val="00636A0C"/>
    <w:rsid w:val="00640062"/>
    <w:rsid w:val="00650A26"/>
    <w:rsid w:val="006620F6"/>
    <w:rsid w:val="0066627A"/>
    <w:rsid w:val="006D1278"/>
    <w:rsid w:val="006F5CF9"/>
    <w:rsid w:val="007104A1"/>
    <w:rsid w:val="00721DB7"/>
    <w:rsid w:val="00732972"/>
    <w:rsid w:val="00743F18"/>
    <w:rsid w:val="00760F49"/>
    <w:rsid w:val="007A055F"/>
    <w:rsid w:val="007C4708"/>
    <w:rsid w:val="007D0B94"/>
    <w:rsid w:val="007D5C22"/>
    <w:rsid w:val="007E03AF"/>
    <w:rsid w:val="007E114A"/>
    <w:rsid w:val="007E7445"/>
    <w:rsid w:val="0081103E"/>
    <w:rsid w:val="00813249"/>
    <w:rsid w:val="0082655C"/>
    <w:rsid w:val="00826EB9"/>
    <w:rsid w:val="00830206"/>
    <w:rsid w:val="008466F3"/>
    <w:rsid w:val="00850B1F"/>
    <w:rsid w:val="00890BD2"/>
    <w:rsid w:val="00895BC8"/>
    <w:rsid w:val="008A2964"/>
    <w:rsid w:val="008E5038"/>
    <w:rsid w:val="008E7DFF"/>
    <w:rsid w:val="008F77F5"/>
    <w:rsid w:val="008F7C23"/>
    <w:rsid w:val="00903477"/>
    <w:rsid w:val="00924492"/>
    <w:rsid w:val="009316FA"/>
    <w:rsid w:val="00932D66"/>
    <w:rsid w:val="0093713E"/>
    <w:rsid w:val="0094034C"/>
    <w:rsid w:val="00950F47"/>
    <w:rsid w:val="00973BA4"/>
    <w:rsid w:val="009C49E6"/>
    <w:rsid w:val="009D22D3"/>
    <w:rsid w:val="009D6EA3"/>
    <w:rsid w:val="009F325B"/>
    <w:rsid w:val="00A015C5"/>
    <w:rsid w:val="00A32AC3"/>
    <w:rsid w:val="00A3371F"/>
    <w:rsid w:val="00A45464"/>
    <w:rsid w:val="00A46B46"/>
    <w:rsid w:val="00A81892"/>
    <w:rsid w:val="00A871EA"/>
    <w:rsid w:val="00A933B2"/>
    <w:rsid w:val="00AA3875"/>
    <w:rsid w:val="00AA6041"/>
    <w:rsid w:val="00AB6DB8"/>
    <w:rsid w:val="00AD4201"/>
    <w:rsid w:val="00AE37A5"/>
    <w:rsid w:val="00AF349E"/>
    <w:rsid w:val="00B53307"/>
    <w:rsid w:val="00B823F3"/>
    <w:rsid w:val="00B86A32"/>
    <w:rsid w:val="00BA5D18"/>
    <w:rsid w:val="00BC1361"/>
    <w:rsid w:val="00BF7ACB"/>
    <w:rsid w:val="00C07C79"/>
    <w:rsid w:val="00C13854"/>
    <w:rsid w:val="00C16176"/>
    <w:rsid w:val="00C16D1A"/>
    <w:rsid w:val="00C22A24"/>
    <w:rsid w:val="00C337CB"/>
    <w:rsid w:val="00C3572D"/>
    <w:rsid w:val="00C77350"/>
    <w:rsid w:val="00C8273D"/>
    <w:rsid w:val="00C84D58"/>
    <w:rsid w:val="00C9277E"/>
    <w:rsid w:val="00C94246"/>
    <w:rsid w:val="00C95A65"/>
    <w:rsid w:val="00CA1414"/>
    <w:rsid w:val="00CA50A2"/>
    <w:rsid w:val="00CB632A"/>
    <w:rsid w:val="00CB667B"/>
    <w:rsid w:val="00CD2600"/>
    <w:rsid w:val="00CD3EAB"/>
    <w:rsid w:val="00CE65FE"/>
    <w:rsid w:val="00CF7546"/>
    <w:rsid w:val="00D10CCE"/>
    <w:rsid w:val="00D219AB"/>
    <w:rsid w:val="00D277B4"/>
    <w:rsid w:val="00D31ED4"/>
    <w:rsid w:val="00D401C3"/>
    <w:rsid w:val="00D4110D"/>
    <w:rsid w:val="00D53A99"/>
    <w:rsid w:val="00D56B60"/>
    <w:rsid w:val="00D639B7"/>
    <w:rsid w:val="00D6588F"/>
    <w:rsid w:val="00D74C0E"/>
    <w:rsid w:val="00D92ED8"/>
    <w:rsid w:val="00D94EBC"/>
    <w:rsid w:val="00DA72F7"/>
    <w:rsid w:val="00DB3B47"/>
    <w:rsid w:val="00DB7F1F"/>
    <w:rsid w:val="00DF425B"/>
    <w:rsid w:val="00E07C0E"/>
    <w:rsid w:val="00E15A8F"/>
    <w:rsid w:val="00E2279A"/>
    <w:rsid w:val="00E26D2F"/>
    <w:rsid w:val="00E36A59"/>
    <w:rsid w:val="00E40386"/>
    <w:rsid w:val="00E46F6E"/>
    <w:rsid w:val="00E67ADA"/>
    <w:rsid w:val="00E75EB2"/>
    <w:rsid w:val="00E77A19"/>
    <w:rsid w:val="00E85CD0"/>
    <w:rsid w:val="00EA425B"/>
    <w:rsid w:val="00EB6ECC"/>
    <w:rsid w:val="00EC0A04"/>
    <w:rsid w:val="00ED79B4"/>
    <w:rsid w:val="00EE1365"/>
    <w:rsid w:val="00EE2B8A"/>
    <w:rsid w:val="00F004A2"/>
    <w:rsid w:val="00F20B3C"/>
    <w:rsid w:val="00F273F8"/>
    <w:rsid w:val="00F30A68"/>
    <w:rsid w:val="00F514FA"/>
    <w:rsid w:val="00F523C0"/>
    <w:rsid w:val="00F52DCF"/>
    <w:rsid w:val="00F54F97"/>
    <w:rsid w:val="00F64805"/>
    <w:rsid w:val="00F81FCB"/>
    <w:rsid w:val="00FB68A3"/>
    <w:rsid w:val="00FC4CD2"/>
    <w:rsid w:val="00FD7AB6"/>
    <w:rsid w:val="00FE229D"/>
    <w:rsid w:val="00FE5AB1"/>
    <w:rsid w:val="00FF34C5"/>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8CC1D35"/>
  <w15:docId w15:val="{D54CA9DB-8780-4000-8E2C-0EF29F64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D31ED4"/>
    <w:pPr>
      <w:spacing w:before="120" w:after="120" w:line="360" w:lineRule="auto"/>
    </w:pPr>
    <w:rPr>
      <w:b/>
      <w:sz w:val="22"/>
      <w:szCs w:val="22"/>
    </w:rPr>
  </w:style>
  <w:style w:type="paragraph" w:customStyle="1" w:styleId="MMText">
    <w:name w:val="MM Text"/>
    <w:basedOn w:val="Standard"/>
    <w:autoRedefine/>
    <w:rsid w:val="00760F49"/>
    <w:pPr>
      <w:spacing w:before="60" w:after="60" w:line="360" w:lineRule="auto"/>
      <w:contextualSpacing/>
    </w:pPr>
    <w:rPr>
      <w:sz w:val="22"/>
      <w:szCs w:val="22"/>
    </w:rPr>
  </w:style>
  <w:style w:type="paragraph" w:customStyle="1" w:styleId="MMZwischentitel">
    <w:name w:val="MM Zwischentitel"/>
    <w:basedOn w:val="MMText"/>
    <w:next w:val="MMText"/>
    <w:autoRedefine/>
    <w:rsid w:val="00E75EB2"/>
    <w:pPr>
      <w:spacing w:before="240"/>
    </w:pPr>
    <w:rPr>
      <w:b/>
    </w:rPr>
  </w:style>
  <w:style w:type="paragraph" w:customStyle="1" w:styleId="MMFusszeile">
    <w:name w:val="MM Fusszeile"/>
    <w:basedOn w:val="MMText"/>
    <w:autoRedefine/>
    <w:rsid w:val="00E75EB2"/>
    <w:pPr>
      <w:spacing w:line="240" w:lineRule="auto"/>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customStyle="1" w:styleId="NichtaufgelsteErwhnung1">
    <w:name w:val="Nicht aufgelöste Erwähnung1"/>
    <w:basedOn w:val="Absatz-Standardschriftart"/>
    <w:uiPriority w:val="99"/>
    <w:semiHidden/>
    <w:unhideWhenUsed/>
    <w:rsid w:val="00532E67"/>
    <w:rPr>
      <w:color w:val="605E5C"/>
      <w:shd w:val="clear" w:color="auto" w:fill="E1DFDD"/>
    </w:rPr>
  </w:style>
  <w:style w:type="character" w:styleId="Kommentarzeichen">
    <w:name w:val="annotation reference"/>
    <w:basedOn w:val="Absatz-Standardschriftart"/>
    <w:semiHidden/>
    <w:unhideWhenUsed/>
    <w:rsid w:val="00532E67"/>
    <w:rPr>
      <w:sz w:val="16"/>
      <w:szCs w:val="16"/>
    </w:rPr>
  </w:style>
  <w:style w:type="paragraph" w:styleId="Kommentartext">
    <w:name w:val="annotation text"/>
    <w:basedOn w:val="Standard"/>
    <w:link w:val="KommentartextZchn"/>
    <w:semiHidden/>
    <w:unhideWhenUsed/>
    <w:rsid w:val="00532E67"/>
    <w:rPr>
      <w:sz w:val="20"/>
      <w:szCs w:val="20"/>
    </w:rPr>
  </w:style>
  <w:style w:type="character" w:customStyle="1" w:styleId="KommentartextZchn">
    <w:name w:val="Kommentartext Zchn"/>
    <w:basedOn w:val="Absatz-Standardschriftart"/>
    <w:link w:val="Kommentartext"/>
    <w:semiHidden/>
    <w:rsid w:val="00532E67"/>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532E67"/>
    <w:rPr>
      <w:b/>
      <w:bCs/>
    </w:rPr>
  </w:style>
  <w:style w:type="character" w:customStyle="1" w:styleId="KommentarthemaZchn">
    <w:name w:val="Kommentarthema Zchn"/>
    <w:basedOn w:val="KommentartextZchn"/>
    <w:link w:val="Kommentarthema"/>
    <w:semiHidden/>
    <w:rsid w:val="00532E67"/>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532E67"/>
    <w:rPr>
      <w:rFonts w:ascii="Segoe UI" w:hAnsi="Segoe UI" w:cs="Segoe UI"/>
      <w:sz w:val="18"/>
      <w:szCs w:val="18"/>
    </w:rPr>
  </w:style>
  <w:style w:type="character" w:customStyle="1" w:styleId="SprechblasentextZchn">
    <w:name w:val="Sprechblasentext Zchn"/>
    <w:basedOn w:val="Absatz-Standardschriftart"/>
    <w:link w:val="Sprechblasentext"/>
    <w:semiHidden/>
    <w:rsid w:val="00532E67"/>
    <w:rPr>
      <w:rFonts w:ascii="Segoe UI" w:eastAsia="Times New Roman" w:hAnsi="Segoe UI" w:cs="Segoe UI"/>
      <w:sz w:val="18"/>
      <w:szCs w:val="18"/>
      <w:lang w:val="de-CH"/>
    </w:rPr>
  </w:style>
  <w:style w:type="character" w:styleId="Fett">
    <w:name w:val="Strong"/>
    <w:basedOn w:val="Absatz-Standardschriftart"/>
    <w:uiPriority w:val="22"/>
    <w:qFormat/>
    <w:rsid w:val="00A933B2"/>
    <w:rPr>
      <w:b/>
      <w:bCs/>
    </w:rPr>
  </w:style>
  <w:style w:type="character" w:customStyle="1" w:styleId="link-external">
    <w:name w:val="link-external"/>
    <w:basedOn w:val="Absatz-Standardschriftart"/>
    <w:rsid w:val="004E53E0"/>
  </w:style>
  <w:style w:type="character" w:customStyle="1" w:styleId="NichtaufgelsteErwhnung2">
    <w:name w:val="Nicht aufgelöste Erwähnung2"/>
    <w:basedOn w:val="Absatz-Standardschriftart"/>
    <w:uiPriority w:val="99"/>
    <w:semiHidden/>
    <w:unhideWhenUsed/>
    <w:rsid w:val="00A32AC3"/>
    <w:rPr>
      <w:color w:val="605E5C"/>
      <w:shd w:val="clear" w:color="auto" w:fill="E1DFDD"/>
    </w:rPr>
  </w:style>
  <w:style w:type="character" w:styleId="NichtaufgelsteErwhnung">
    <w:name w:val="Unresolved Mention"/>
    <w:basedOn w:val="Absatz-Standardschriftart"/>
    <w:uiPriority w:val="99"/>
    <w:semiHidden/>
    <w:unhideWhenUsed/>
    <w:rsid w:val="00565268"/>
    <w:rPr>
      <w:color w:val="605E5C"/>
      <w:shd w:val="clear" w:color="auto" w:fill="E1DFDD"/>
    </w:rPr>
  </w:style>
  <w:style w:type="character" w:styleId="BesuchterLink">
    <w:name w:val="FollowedHyperlink"/>
    <w:basedOn w:val="Absatz-Standardschriftart"/>
    <w:semiHidden/>
    <w:unhideWhenUsed/>
    <w:rsid w:val="00102054"/>
    <w:rPr>
      <w:color w:val="800080" w:themeColor="followedHyperlink"/>
      <w:u w:val="single"/>
    </w:rPr>
  </w:style>
  <w:style w:type="character" w:customStyle="1" w:styleId="oypena">
    <w:name w:val="oypena"/>
    <w:basedOn w:val="Absatz-Standardschriftart"/>
    <w:rsid w:val="00A45464"/>
  </w:style>
  <w:style w:type="paragraph" w:styleId="NurText">
    <w:name w:val="Plain Text"/>
    <w:basedOn w:val="Standard"/>
    <w:link w:val="NurTextZchn"/>
    <w:uiPriority w:val="99"/>
    <w:semiHidden/>
    <w:unhideWhenUsed/>
    <w:rsid w:val="002763DA"/>
    <w:rPr>
      <w:rFonts w:ascii="Calibri" w:hAnsi="Calibri" w:cs="Calibri"/>
      <w:sz w:val="22"/>
      <w:szCs w:val="21"/>
      <w:lang w:eastAsia="de-CH"/>
    </w:rPr>
  </w:style>
  <w:style w:type="character" w:customStyle="1" w:styleId="NurTextZchn">
    <w:name w:val="Nur Text Zchn"/>
    <w:basedOn w:val="Absatz-Standardschriftart"/>
    <w:link w:val="NurText"/>
    <w:uiPriority w:val="99"/>
    <w:semiHidden/>
    <w:rsid w:val="002763DA"/>
    <w:rPr>
      <w:rFonts w:ascii="Calibri" w:eastAsia="Times New Roman" w:hAnsi="Calibri" w:cs="Calibri"/>
      <w:sz w:val="22"/>
      <w:szCs w:val="21"/>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7911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ra.org/de/ground-breaki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ipra.org" TargetMode="External"/><Relationship Id="rId4" Type="http://schemas.openxmlformats.org/officeDocument/2006/relationships/settings" Target="settings.xml"/><Relationship Id="rId9" Type="http://schemas.openxmlformats.org/officeDocument/2006/relationships/hyperlink" Target="http://www.cipra.org/de/medienmitteilunge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5E2D8-FD17-4D28-B93E-13C4F8E82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deVorlageMM-Int</Template>
  <TotalTime>0</TotalTime>
  <Pages>2</Pages>
  <Words>686</Words>
  <Characters>4327</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CIPRA International - Michael GAMS</dc:creator>
  <cp:lastModifiedBy>Anna Planitzer - CIPRA International</cp:lastModifiedBy>
  <cp:revision>16</cp:revision>
  <cp:lastPrinted>2025-02-25T15:14:00Z</cp:lastPrinted>
  <dcterms:created xsi:type="dcterms:W3CDTF">2025-02-19T14:47:00Z</dcterms:created>
  <dcterms:modified xsi:type="dcterms:W3CDTF">2025-02-25T15:18:00Z</dcterms:modified>
</cp:coreProperties>
</file>